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80"/>
        <w:gridCol w:w="4384"/>
        <w:gridCol w:w="2796"/>
        <w:gridCol w:w="1480"/>
      </w:tblGrid>
      <w:tr w:rsidR="002E11E4" w:rsidRPr="002E11E4" w:rsidTr="002E11E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Смета затрат по ул.Ирбитская 6 на 2010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11E4" w:rsidRPr="002E11E4" w:rsidTr="002E11E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4558,8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1E4" w:rsidRPr="002E11E4" w:rsidTr="002E11E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11E4">
              <w:rPr>
                <w:rFonts w:ascii="Arial" w:eastAsia="Times New Roman" w:hAnsi="Arial" w:cs="Arial"/>
                <w:lang w:eastAsia="ru-RU"/>
              </w:rPr>
              <w:t>должность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11E4">
              <w:rPr>
                <w:rFonts w:ascii="Arial" w:eastAsia="Times New Roman" w:hAnsi="Arial" w:cs="Arial"/>
                <w:lang w:eastAsia="ru-RU"/>
              </w:rPr>
              <w:t>затраты в месяц в 2010г.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E11E4">
              <w:rPr>
                <w:rFonts w:ascii="Arial" w:eastAsia="Times New Roman" w:hAnsi="Arial" w:cs="Arial"/>
                <w:lang w:eastAsia="ru-RU"/>
              </w:rPr>
              <w:t>руб/кв.м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жилым фондом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4695,56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1,03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сантехник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3419,10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0,75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1322,05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0,29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2689,69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уборщица лестничных клеток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0,66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лифт. хоз-во.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136,76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зав.хоз.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136,76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2005,87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0,44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683,82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0,15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1002,94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1002,94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2E11E4" w:rsidRPr="002E11E4" w:rsidTr="002E11E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20095,50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4,41</w:t>
            </w:r>
          </w:p>
        </w:tc>
      </w:tr>
      <w:tr w:rsidR="002E11E4" w:rsidRPr="002E11E4" w:rsidTr="002E11E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район. Коэф. 15%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23109,83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5,07</w:t>
            </w:r>
          </w:p>
        </w:tc>
      </w:tr>
      <w:tr w:rsidR="002E11E4" w:rsidRPr="002E11E4" w:rsidTr="002E11E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Взносы в ПФ и ФСС (14,2%)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26391,42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5,79</w:t>
            </w:r>
          </w:p>
        </w:tc>
      </w:tr>
      <w:tr w:rsidR="002E11E4" w:rsidRPr="002E11E4" w:rsidTr="002E11E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итого в мес с отпускными.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28590,71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6,27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затраты в мес. На  2010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руб/кв.м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аварийной службы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Эл\энергия мест общего пользования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2324,99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Сод-е придомовой территории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7385,26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1,62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Внешнее благоустройство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по УСНО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2051,46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по дому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3874,98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Материалы общие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огранизации (10% от сод)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5516,15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</w:t>
            </w:r>
          </w:p>
        </w:tc>
      </w:tr>
      <w:tr w:rsidR="002E11E4" w:rsidRPr="002E11E4" w:rsidTr="002E11E4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26395,45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E11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5,79</w:t>
            </w:r>
          </w:p>
        </w:tc>
      </w:tr>
      <w:tr w:rsidR="002E11E4" w:rsidRPr="002E11E4" w:rsidTr="002E11E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11E4">
              <w:rPr>
                <w:rFonts w:ascii="Calibri" w:eastAsia="Times New Roman" w:hAnsi="Calibri" w:cs="Times New Roman"/>
                <w:color w:val="000000"/>
                <w:lang w:eastAsia="ru-RU"/>
              </w:rPr>
              <w:t>12,06</w:t>
            </w:r>
          </w:p>
        </w:tc>
      </w:tr>
      <w:tr w:rsidR="002E11E4" w:rsidRPr="002E11E4" w:rsidTr="002E11E4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дома 4558,8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всех домов 73727,02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1E4" w:rsidRPr="002E11E4" w:rsidTr="002E11E4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домов мастера 21971,42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1E4" w:rsidRPr="002E11E4" w:rsidRDefault="002E11E4" w:rsidP="002E1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2BE9" w:rsidRDefault="00D12BE9">
      <w:bookmarkStart w:id="0" w:name="_GoBack"/>
      <w:bookmarkEnd w:id="0"/>
    </w:p>
    <w:sectPr w:rsidR="00D1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6"/>
    <w:rsid w:val="002E11E4"/>
    <w:rsid w:val="00D12BE9"/>
    <w:rsid w:val="00E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2015-04-09T06:03:00Z</dcterms:created>
  <dcterms:modified xsi:type="dcterms:W3CDTF">2015-04-09T06:04:00Z</dcterms:modified>
</cp:coreProperties>
</file>