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B9" w:rsidRDefault="001D6BB9" w:rsidP="00BA648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Выполнения работ по текущему ремонту </w:t>
      </w:r>
      <w:r w:rsidR="00E11C29">
        <w:rPr>
          <w:rFonts w:ascii="Times New Roman" w:hAnsi="Times New Roman" w:cs="Times New Roman"/>
          <w:b/>
          <w:color w:val="FF0000"/>
          <w:sz w:val="24"/>
          <w:szCs w:val="24"/>
        </w:rPr>
        <w:t>и содержанию</w:t>
      </w:r>
      <w:r w:rsidR="00E11C29">
        <w:rPr>
          <w:rFonts w:ascii="Times New Roman" w:hAnsi="Times New Roman" w:cs="Times New Roman"/>
          <w:b/>
          <w:sz w:val="24"/>
          <w:szCs w:val="24"/>
        </w:rPr>
        <w:t xml:space="preserve"> </w:t>
      </w:r>
      <w:r>
        <w:rPr>
          <w:rFonts w:ascii="Times New Roman" w:hAnsi="Times New Roman" w:cs="Times New Roman"/>
          <w:b/>
          <w:sz w:val="24"/>
          <w:szCs w:val="24"/>
        </w:rPr>
        <w:t>в многоквартирном доме</w:t>
      </w:r>
    </w:p>
    <w:p w:rsidR="001D6BB9" w:rsidRDefault="001D6BB9" w:rsidP="00BA648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по ул. Мира, дом 27. </w:t>
      </w:r>
    </w:p>
    <w:p w:rsidR="00166F19" w:rsidRDefault="00166F19" w:rsidP="00BA6481">
      <w:pPr>
        <w:spacing w:after="0"/>
        <w:jc w:val="center"/>
        <w:rPr>
          <w:rFonts w:ascii="Times New Roman" w:hAnsi="Times New Roman" w:cs="Times New Roman"/>
          <w:b/>
          <w:sz w:val="24"/>
          <w:szCs w:val="24"/>
        </w:rPr>
      </w:pPr>
    </w:p>
    <w:tbl>
      <w:tblPr>
        <w:tblStyle w:val="a4"/>
        <w:tblW w:w="0" w:type="auto"/>
        <w:tblInd w:w="-176" w:type="dxa"/>
        <w:tblLook w:val="04A0"/>
      </w:tblPr>
      <w:tblGrid>
        <w:gridCol w:w="710"/>
        <w:gridCol w:w="8930"/>
      </w:tblGrid>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BB9" w:rsidRDefault="001D6BB9" w:rsidP="00CB31E7">
            <w:pPr>
              <w:pStyle w:val="a3"/>
              <w:ind w:left="0"/>
              <w:jc w:val="center"/>
              <w:rPr>
                <w:rFonts w:ascii="Times New Roman" w:hAnsi="Times New Roman" w:cs="Times New Roman"/>
                <w:b/>
                <w:sz w:val="24"/>
                <w:szCs w:val="24"/>
              </w:rPr>
            </w:pPr>
            <w:r>
              <w:rPr>
                <w:rFonts w:ascii="Times New Roman" w:hAnsi="Times New Roman" w:cs="Times New Roman"/>
                <w:b/>
                <w:sz w:val="24"/>
                <w:szCs w:val="24"/>
              </w:rPr>
              <w:t>№ п/п</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BB9" w:rsidRDefault="001D6BB9" w:rsidP="00CB31E7">
            <w:pPr>
              <w:pStyle w:val="a3"/>
              <w:ind w:left="0"/>
              <w:jc w:val="center"/>
              <w:rPr>
                <w:rFonts w:ascii="Times New Roman" w:hAnsi="Times New Roman" w:cs="Times New Roman"/>
                <w:b/>
                <w:sz w:val="24"/>
                <w:szCs w:val="24"/>
              </w:rPr>
            </w:pPr>
            <w:r>
              <w:rPr>
                <w:rFonts w:ascii="Times New Roman" w:hAnsi="Times New Roman" w:cs="Times New Roman"/>
                <w:b/>
                <w:sz w:val="24"/>
                <w:szCs w:val="24"/>
              </w:rPr>
              <w:t>Наименование вида работ</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Генеральная уборка подъездов - ежеквартально</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Влажная уборка лестничных маршей - ежемесячно</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Влажная уборка подоконников, перил, лестничных маршей - ежедневно</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Влажная уборка входных групп, первого этажа и лифтовых кабин - ежедневно</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Разноска жильцам квитанций на оплату ЖКУ - ежемесячно</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tabs>
                <w:tab w:val="left" w:pos="3542"/>
              </w:tabs>
              <w:ind w:left="0" w:right="-507"/>
              <w:rPr>
                <w:rFonts w:ascii="Times New Roman" w:hAnsi="Times New Roman" w:cs="Times New Roman"/>
                <w:sz w:val="24"/>
                <w:szCs w:val="24"/>
              </w:rPr>
            </w:pPr>
            <w:r>
              <w:rPr>
                <w:rFonts w:ascii="Times New Roman" w:hAnsi="Times New Roman" w:cs="Times New Roman"/>
                <w:sz w:val="24"/>
                <w:szCs w:val="24"/>
              </w:rPr>
              <w:t>Обновление информации на досках объявлений - еженедельно</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Ремонт почтовых ящиков - 1 раз в полгода</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Проведение профилактического осмотра стояков ГВС, ХВС, отопления -2 раза в год</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Снятие показаний с индивидуальных приборов учета горячей и холодной воды и электроэнергии - 1 раз в год</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Ремонт двери в подвале</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 xml:space="preserve">Покраска лавочек </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Косьба травы</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Удаление надписей на стене</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Ремонт деревянных подъездных дверей</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Уборка снега, мусора возле дома</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Укладка ковриков при спуске в подвал</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Ремонт двери в туалет</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Установка пружины на входную дверь в подвал</w:t>
            </w:r>
          </w:p>
        </w:tc>
      </w:tr>
      <w:tr w:rsidR="001D6BB9" w:rsidTr="00CB31E7">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BB9" w:rsidRDefault="001D6BB9">
            <w:pPr>
              <w:pStyle w:val="a3"/>
              <w:ind w:left="0"/>
              <w:rPr>
                <w:rFonts w:ascii="Times New Roman" w:hAnsi="Times New Roman" w:cs="Times New Roman"/>
                <w:sz w:val="24"/>
                <w:szCs w:val="24"/>
              </w:rPr>
            </w:pPr>
            <w:r>
              <w:rPr>
                <w:rFonts w:ascii="Times New Roman" w:hAnsi="Times New Roman" w:cs="Times New Roman"/>
                <w:sz w:val="24"/>
                <w:szCs w:val="24"/>
              </w:rPr>
              <w:t>Крепление почтовых ящиков</w:t>
            </w:r>
            <w:bookmarkStart w:id="0" w:name="_GoBack"/>
            <w:r>
              <w:rPr>
                <w:rFonts w:ascii="Times New Roman" w:hAnsi="Times New Roman" w:cs="Times New Roman"/>
                <w:sz w:val="24"/>
                <w:szCs w:val="24"/>
              </w:rPr>
              <w:t xml:space="preserve"> для заявок и показаний</w:t>
            </w:r>
            <w:bookmarkEnd w:id="0"/>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8930" w:type="dxa"/>
            <w:hideMark/>
          </w:tcPr>
          <w:p w:rsidR="00CB31E7" w:rsidRDefault="00CD106C" w:rsidP="00EE0FF5">
            <w:pPr>
              <w:pStyle w:val="a3"/>
              <w:ind w:left="0"/>
              <w:rPr>
                <w:rFonts w:ascii="Times New Roman" w:hAnsi="Times New Roman" w:cs="Times New Roman"/>
                <w:sz w:val="24"/>
                <w:szCs w:val="24"/>
              </w:rPr>
            </w:pPr>
            <w:r>
              <w:rPr>
                <w:rFonts w:ascii="Times New Roman" w:hAnsi="Times New Roman" w:cs="Times New Roman"/>
                <w:sz w:val="24"/>
                <w:szCs w:val="24"/>
              </w:rPr>
              <w:t>Покраска подоконников в подъездах</w:t>
            </w:r>
          </w:p>
        </w:tc>
      </w:tr>
      <w:tr w:rsidR="00CB31E7" w:rsidTr="00CB31E7">
        <w:tc>
          <w:tcPr>
            <w:tcW w:w="710" w:type="dxa"/>
            <w:hideMark/>
          </w:tcPr>
          <w:p w:rsidR="00CB31E7" w:rsidRDefault="00CB31E7"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2</w:t>
            </w:r>
            <w:r w:rsidR="00FC067F">
              <w:rPr>
                <w:rFonts w:ascii="Times New Roman" w:hAnsi="Times New Roman" w:cs="Times New Roman"/>
                <w:sz w:val="24"/>
                <w:szCs w:val="24"/>
              </w:rPr>
              <w:t>1</w:t>
            </w:r>
          </w:p>
        </w:tc>
        <w:tc>
          <w:tcPr>
            <w:tcW w:w="8930" w:type="dxa"/>
            <w:hideMark/>
          </w:tcPr>
          <w:p w:rsidR="00CB31E7" w:rsidRDefault="00CD106C" w:rsidP="00EE0FF5">
            <w:pPr>
              <w:pStyle w:val="a3"/>
              <w:ind w:left="0"/>
              <w:rPr>
                <w:rFonts w:ascii="Times New Roman" w:hAnsi="Times New Roman" w:cs="Times New Roman"/>
                <w:sz w:val="24"/>
                <w:szCs w:val="24"/>
              </w:rPr>
            </w:pPr>
            <w:r>
              <w:rPr>
                <w:rFonts w:ascii="Times New Roman" w:hAnsi="Times New Roman" w:cs="Times New Roman"/>
                <w:sz w:val="24"/>
                <w:szCs w:val="24"/>
              </w:rPr>
              <w:t>Замена информационных досок и установка досок объявлений возле  подъездов</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8930" w:type="dxa"/>
            <w:hideMark/>
          </w:tcPr>
          <w:p w:rsidR="00CB31E7" w:rsidRDefault="00CD106C" w:rsidP="00CD106C">
            <w:pPr>
              <w:pStyle w:val="a3"/>
              <w:ind w:left="0"/>
              <w:rPr>
                <w:rFonts w:ascii="Times New Roman" w:hAnsi="Times New Roman" w:cs="Times New Roman"/>
                <w:sz w:val="24"/>
                <w:szCs w:val="24"/>
              </w:rPr>
            </w:pPr>
            <w:r>
              <w:rPr>
                <w:rFonts w:ascii="Times New Roman" w:hAnsi="Times New Roman" w:cs="Times New Roman"/>
                <w:sz w:val="24"/>
                <w:szCs w:val="24"/>
              </w:rPr>
              <w:t>Отремонтированы потолки в кв. 170, 171</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8930" w:type="dxa"/>
            <w:hideMark/>
          </w:tcPr>
          <w:p w:rsidR="00CB31E7" w:rsidRDefault="00CD106C" w:rsidP="00CD106C">
            <w:pPr>
              <w:pStyle w:val="a3"/>
              <w:ind w:left="0"/>
              <w:rPr>
                <w:rFonts w:ascii="Times New Roman" w:hAnsi="Times New Roman" w:cs="Times New Roman"/>
                <w:sz w:val="24"/>
                <w:szCs w:val="24"/>
              </w:rPr>
            </w:pPr>
            <w:r>
              <w:rPr>
                <w:rFonts w:ascii="Times New Roman" w:hAnsi="Times New Roman" w:cs="Times New Roman"/>
                <w:sz w:val="24"/>
                <w:szCs w:val="24"/>
              </w:rPr>
              <w:t>Установка перегородки проезда</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8930" w:type="dxa"/>
            <w:hideMark/>
          </w:tcPr>
          <w:p w:rsidR="00CB31E7" w:rsidRDefault="00CD106C" w:rsidP="00EE0FF5">
            <w:pPr>
              <w:pStyle w:val="a3"/>
              <w:ind w:left="0"/>
              <w:rPr>
                <w:rFonts w:ascii="Times New Roman" w:hAnsi="Times New Roman" w:cs="Times New Roman"/>
                <w:sz w:val="24"/>
                <w:szCs w:val="24"/>
              </w:rPr>
            </w:pPr>
            <w:r>
              <w:rPr>
                <w:rFonts w:ascii="Times New Roman" w:hAnsi="Times New Roman" w:cs="Times New Roman"/>
                <w:sz w:val="24"/>
                <w:szCs w:val="24"/>
              </w:rPr>
              <w:t>Уборка перегородки проезда</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8930" w:type="dxa"/>
            <w:hideMark/>
          </w:tcPr>
          <w:p w:rsidR="00CB31E7" w:rsidRDefault="00CD106C" w:rsidP="00EE0FF5">
            <w:pPr>
              <w:pStyle w:val="a3"/>
              <w:tabs>
                <w:tab w:val="left" w:pos="3542"/>
              </w:tabs>
              <w:ind w:left="0" w:right="-507"/>
              <w:rPr>
                <w:rFonts w:ascii="Times New Roman" w:hAnsi="Times New Roman" w:cs="Times New Roman"/>
                <w:sz w:val="24"/>
                <w:szCs w:val="24"/>
              </w:rPr>
            </w:pPr>
            <w:r>
              <w:rPr>
                <w:rFonts w:ascii="Times New Roman" w:hAnsi="Times New Roman" w:cs="Times New Roman"/>
                <w:sz w:val="24"/>
                <w:szCs w:val="24"/>
              </w:rPr>
              <w:t>Прочистка вентиляционной шахты в 5 подъезде</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8930" w:type="dxa"/>
            <w:hideMark/>
          </w:tcPr>
          <w:p w:rsidR="00CB31E7" w:rsidRDefault="00CD106C" w:rsidP="00EE0FF5">
            <w:pPr>
              <w:pStyle w:val="a3"/>
              <w:ind w:left="0"/>
              <w:rPr>
                <w:rFonts w:ascii="Times New Roman" w:hAnsi="Times New Roman" w:cs="Times New Roman"/>
                <w:sz w:val="24"/>
                <w:szCs w:val="24"/>
              </w:rPr>
            </w:pPr>
            <w:r>
              <w:rPr>
                <w:rFonts w:ascii="Times New Roman" w:hAnsi="Times New Roman" w:cs="Times New Roman"/>
                <w:sz w:val="24"/>
                <w:szCs w:val="24"/>
              </w:rPr>
              <w:t>Ремонт крышек мусоропровода – 3, 4, 5, 6 подъезды</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8930" w:type="dxa"/>
            <w:hideMark/>
          </w:tcPr>
          <w:p w:rsidR="00CB31E7" w:rsidRDefault="00CD106C" w:rsidP="00EE0FF5">
            <w:pPr>
              <w:pStyle w:val="a3"/>
              <w:ind w:left="0"/>
              <w:rPr>
                <w:rFonts w:ascii="Times New Roman" w:hAnsi="Times New Roman" w:cs="Times New Roman"/>
                <w:sz w:val="24"/>
                <w:szCs w:val="24"/>
              </w:rPr>
            </w:pPr>
            <w:r>
              <w:rPr>
                <w:rFonts w:ascii="Times New Roman" w:hAnsi="Times New Roman" w:cs="Times New Roman"/>
                <w:sz w:val="24"/>
                <w:szCs w:val="24"/>
              </w:rPr>
              <w:t>Уборка и вывоз строительного мусора, оставленного жильцами – 5, 6 подъезды</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8930" w:type="dxa"/>
            <w:hideMark/>
          </w:tcPr>
          <w:p w:rsidR="00CB31E7" w:rsidRDefault="00CD106C" w:rsidP="00CD106C">
            <w:pPr>
              <w:pStyle w:val="a3"/>
              <w:ind w:left="0"/>
              <w:rPr>
                <w:rFonts w:ascii="Times New Roman" w:hAnsi="Times New Roman" w:cs="Times New Roman"/>
                <w:sz w:val="24"/>
                <w:szCs w:val="24"/>
              </w:rPr>
            </w:pPr>
            <w:r>
              <w:rPr>
                <w:rFonts w:ascii="Times New Roman" w:hAnsi="Times New Roman" w:cs="Times New Roman"/>
                <w:sz w:val="24"/>
                <w:szCs w:val="24"/>
              </w:rPr>
              <w:t>Ремонт батарей кв. 112, 93</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8930" w:type="dxa"/>
            <w:hideMark/>
          </w:tcPr>
          <w:p w:rsidR="00CB31E7" w:rsidRDefault="00CD106C" w:rsidP="00EE0FF5">
            <w:pPr>
              <w:pStyle w:val="a3"/>
              <w:ind w:left="0"/>
              <w:rPr>
                <w:rFonts w:ascii="Times New Roman" w:hAnsi="Times New Roman" w:cs="Times New Roman"/>
                <w:sz w:val="24"/>
                <w:szCs w:val="24"/>
              </w:rPr>
            </w:pPr>
            <w:r>
              <w:rPr>
                <w:rFonts w:ascii="Times New Roman" w:hAnsi="Times New Roman" w:cs="Times New Roman"/>
                <w:sz w:val="24"/>
                <w:szCs w:val="24"/>
              </w:rPr>
              <w:t>Подрезка деревьев и кустарников</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8930" w:type="dxa"/>
            <w:hideMark/>
          </w:tcPr>
          <w:p w:rsidR="00CB31E7" w:rsidRDefault="00CD106C" w:rsidP="00EE0FF5">
            <w:pPr>
              <w:pStyle w:val="a3"/>
              <w:ind w:left="0"/>
              <w:rPr>
                <w:rFonts w:ascii="Times New Roman" w:hAnsi="Times New Roman" w:cs="Times New Roman"/>
                <w:sz w:val="24"/>
                <w:szCs w:val="24"/>
              </w:rPr>
            </w:pPr>
            <w:r>
              <w:rPr>
                <w:rFonts w:ascii="Times New Roman" w:hAnsi="Times New Roman" w:cs="Times New Roman"/>
                <w:sz w:val="24"/>
                <w:szCs w:val="24"/>
              </w:rPr>
              <w:t>Подготовка и сдача бойлера</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8930" w:type="dxa"/>
            <w:hideMark/>
          </w:tcPr>
          <w:p w:rsidR="00CB31E7" w:rsidRDefault="00CD106C" w:rsidP="00EE0FF5">
            <w:pPr>
              <w:pStyle w:val="a3"/>
              <w:ind w:left="0"/>
              <w:rPr>
                <w:rFonts w:ascii="Times New Roman" w:hAnsi="Times New Roman" w:cs="Times New Roman"/>
                <w:sz w:val="24"/>
                <w:szCs w:val="24"/>
              </w:rPr>
            </w:pPr>
            <w:r>
              <w:rPr>
                <w:rFonts w:ascii="Times New Roman" w:hAnsi="Times New Roman" w:cs="Times New Roman"/>
                <w:sz w:val="24"/>
                <w:szCs w:val="24"/>
              </w:rPr>
              <w:t>Покраска и ремонт скамеек</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8930" w:type="dxa"/>
            <w:hideMark/>
          </w:tcPr>
          <w:p w:rsidR="00CB31E7" w:rsidRDefault="00CD106C" w:rsidP="00EE0FF5">
            <w:pPr>
              <w:pStyle w:val="a3"/>
              <w:ind w:left="0"/>
              <w:rPr>
                <w:rFonts w:ascii="Times New Roman" w:hAnsi="Times New Roman" w:cs="Times New Roman"/>
                <w:sz w:val="24"/>
                <w:szCs w:val="24"/>
              </w:rPr>
            </w:pPr>
            <w:r>
              <w:rPr>
                <w:rFonts w:ascii="Times New Roman" w:hAnsi="Times New Roman" w:cs="Times New Roman"/>
                <w:sz w:val="24"/>
                <w:szCs w:val="24"/>
              </w:rPr>
              <w:t>Покраска урн и ограждений</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8930" w:type="dxa"/>
            <w:hideMark/>
          </w:tcPr>
          <w:p w:rsidR="00CB31E7" w:rsidRDefault="00CD106C" w:rsidP="00EE0FF5">
            <w:pPr>
              <w:pStyle w:val="a3"/>
              <w:ind w:left="0"/>
              <w:rPr>
                <w:rFonts w:ascii="Times New Roman" w:hAnsi="Times New Roman" w:cs="Times New Roman"/>
                <w:sz w:val="24"/>
                <w:szCs w:val="24"/>
              </w:rPr>
            </w:pPr>
            <w:r>
              <w:rPr>
                <w:rFonts w:ascii="Times New Roman" w:hAnsi="Times New Roman" w:cs="Times New Roman"/>
                <w:sz w:val="24"/>
                <w:szCs w:val="24"/>
              </w:rPr>
              <w:t>Ремонт и покраска детской площадки</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8930" w:type="dxa"/>
            <w:hideMark/>
          </w:tcPr>
          <w:p w:rsidR="00CB31E7" w:rsidRDefault="00CD106C" w:rsidP="00EE0FF5">
            <w:pPr>
              <w:pStyle w:val="a3"/>
              <w:ind w:left="0"/>
              <w:rPr>
                <w:rFonts w:ascii="Times New Roman" w:hAnsi="Times New Roman" w:cs="Times New Roman"/>
                <w:sz w:val="24"/>
                <w:szCs w:val="24"/>
              </w:rPr>
            </w:pPr>
            <w:r>
              <w:rPr>
                <w:rFonts w:ascii="Times New Roman" w:hAnsi="Times New Roman" w:cs="Times New Roman"/>
                <w:sz w:val="24"/>
                <w:szCs w:val="24"/>
              </w:rPr>
              <w:t>Восстановление перегородки проезда</w:t>
            </w:r>
            <w:r w:rsidR="00B6737F">
              <w:rPr>
                <w:rFonts w:ascii="Times New Roman" w:hAnsi="Times New Roman" w:cs="Times New Roman"/>
                <w:sz w:val="24"/>
                <w:szCs w:val="24"/>
              </w:rPr>
              <w:t xml:space="preserve"> возле детской площадки</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8930" w:type="dxa"/>
            <w:hideMark/>
          </w:tcPr>
          <w:p w:rsidR="00CB31E7" w:rsidRDefault="00B6737F" w:rsidP="00EE0FF5">
            <w:pPr>
              <w:pStyle w:val="a3"/>
              <w:ind w:left="0"/>
              <w:rPr>
                <w:rFonts w:ascii="Times New Roman" w:hAnsi="Times New Roman" w:cs="Times New Roman"/>
                <w:sz w:val="24"/>
                <w:szCs w:val="24"/>
              </w:rPr>
            </w:pPr>
            <w:r>
              <w:rPr>
                <w:rFonts w:ascii="Times New Roman" w:hAnsi="Times New Roman" w:cs="Times New Roman"/>
                <w:sz w:val="24"/>
                <w:szCs w:val="24"/>
              </w:rPr>
              <w:t>Регулярный осмотр и контроль за состоянием придомовой территории и подъездов</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930" w:type="dxa"/>
            <w:hideMark/>
          </w:tcPr>
          <w:p w:rsidR="00CB31E7" w:rsidRDefault="00B6737F" w:rsidP="00EE0FF5">
            <w:pPr>
              <w:pStyle w:val="a3"/>
              <w:ind w:left="0"/>
              <w:rPr>
                <w:rFonts w:ascii="Times New Roman" w:hAnsi="Times New Roman" w:cs="Times New Roman"/>
                <w:sz w:val="24"/>
                <w:szCs w:val="24"/>
              </w:rPr>
            </w:pPr>
            <w:r>
              <w:rPr>
                <w:rFonts w:ascii="Times New Roman" w:hAnsi="Times New Roman" w:cs="Times New Roman"/>
                <w:sz w:val="24"/>
                <w:szCs w:val="24"/>
              </w:rPr>
              <w:t>Очистка подвала</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8930" w:type="dxa"/>
            <w:hideMark/>
          </w:tcPr>
          <w:p w:rsidR="00CB31E7" w:rsidRDefault="00B6737F" w:rsidP="00EE0FF5">
            <w:pPr>
              <w:pStyle w:val="a3"/>
              <w:ind w:left="0"/>
              <w:rPr>
                <w:rFonts w:ascii="Times New Roman" w:hAnsi="Times New Roman" w:cs="Times New Roman"/>
                <w:sz w:val="24"/>
                <w:szCs w:val="24"/>
              </w:rPr>
            </w:pPr>
            <w:r>
              <w:rPr>
                <w:rFonts w:ascii="Times New Roman" w:hAnsi="Times New Roman" w:cs="Times New Roman"/>
                <w:sz w:val="24"/>
                <w:szCs w:val="24"/>
              </w:rPr>
              <w:t>Подготовка дверей к зимнему сезону (установка пружин, утеплителя)</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8930" w:type="dxa"/>
            <w:hideMark/>
          </w:tcPr>
          <w:p w:rsidR="00CB31E7" w:rsidRDefault="00EE0FF5" w:rsidP="00EE0FF5">
            <w:pPr>
              <w:pStyle w:val="a3"/>
              <w:ind w:left="0"/>
              <w:rPr>
                <w:rFonts w:ascii="Times New Roman" w:hAnsi="Times New Roman" w:cs="Times New Roman"/>
                <w:sz w:val="24"/>
                <w:szCs w:val="24"/>
              </w:rPr>
            </w:pPr>
            <w:r>
              <w:rPr>
                <w:rFonts w:ascii="Times New Roman" w:hAnsi="Times New Roman" w:cs="Times New Roman"/>
                <w:sz w:val="24"/>
                <w:szCs w:val="24"/>
              </w:rPr>
              <w:t>Восстановление электропроводки и отопления в помещении для уборщицы</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8930" w:type="dxa"/>
            <w:hideMark/>
          </w:tcPr>
          <w:p w:rsidR="00CB31E7" w:rsidRDefault="00EE0FF5" w:rsidP="00EE0FF5">
            <w:pPr>
              <w:pStyle w:val="a3"/>
              <w:ind w:left="0"/>
              <w:rPr>
                <w:rFonts w:ascii="Times New Roman" w:hAnsi="Times New Roman" w:cs="Times New Roman"/>
                <w:sz w:val="24"/>
                <w:szCs w:val="24"/>
              </w:rPr>
            </w:pPr>
            <w:r>
              <w:rPr>
                <w:rFonts w:ascii="Times New Roman" w:hAnsi="Times New Roman" w:cs="Times New Roman"/>
                <w:sz w:val="24"/>
                <w:szCs w:val="24"/>
              </w:rPr>
              <w:t>Регулярная замена электрических лампочек  в подъездах и уличного освещения</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8930" w:type="dxa"/>
            <w:hideMark/>
          </w:tcPr>
          <w:p w:rsidR="00CB31E7" w:rsidRDefault="00EE0FF5" w:rsidP="00EE0FF5">
            <w:pPr>
              <w:pStyle w:val="a3"/>
              <w:ind w:left="0"/>
              <w:rPr>
                <w:rFonts w:ascii="Times New Roman" w:hAnsi="Times New Roman" w:cs="Times New Roman"/>
                <w:sz w:val="24"/>
                <w:szCs w:val="24"/>
              </w:rPr>
            </w:pPr>
            <w:r>
              <w:rPr>
                <w:rFonts w:ascii="Times New Roman" w:hAnsi="Times New Roman" w:cs="Times New Roman"/>
                <w:sz w:val="24"/>
                <w:szCs w:val="24"/>
              </w:rPr>
              <w:t>Завезен песок на детскую площадку</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8930" w:type="dxa"/>
            <w:hideMark/>
          </w:tcPr>
          <w:p w:rsidR="00CB31E7" w:rsidRDefault="00EE0FF5" w:rsidP="00EE0FF5">
            <w:pPr>
              <w:pStyle w:val="a3"/>
              <w:ind w:left="0"/>
              <w:rPr>
                <w:rFonts w:ascii="Times New Roman" w:hAnsi="Times New Roman" w:cs="Times New Roman"/>
                <w:sz w:val="24"/>
                <w:szCs w:val="24"/>
              </w:rPr>
            </w:pPr>
            <w:r>
              <w:rPr>
                <w:rFonts w:ascii="Times New Roman" w:hAnsi="Times New Roman" w:cs="Times New Roman"/>
                <w:sz w:val="24"/>
                <w:szCs w:val="24"/>
              </w:rPr>
              <w:t>Проведение профосмотра инженерных сетей</w:t>
            </w:r>
          </w:p>
        </w:tc>
      </w:tr>
      <w:tr w:rsidR="00CB31E7" w:rsidTr="00CB31E7">
        <w:tc>
          <w:tcPr>
            <w:tcW w:w="710" w:type="dxa"/>
            <w:hideMark/>
          </w:tcPr>
          <w:p w:rsidR="00CB31E7" w:rsidRDefault="00CB31E7"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4</w:t>
            </w:r>
            <w:r w:rsidR="00FC067F">
              <w:rPr>
                <w:rFonts w:ascii="Times New Roman" w:hAnsi="Times New Roman" w:cs="Times New Roman"/>
                <w:sz w:val="24"/>
                <w:szCs w:val="24"/>
              </w:rPr>
              <w:t>2</w:t>
            </w:r>
          </w:p>
        </w:tc>
        <w:tc>
          <w:tcPr>
            <w:tcW w:w="8930" w:type="dxa"/>
            <w:hideMark/>
          </w:tcPr>
          <w:p w:rsidR="00CB31E7" w:rsidRDefault="00EE0FF5" w:rsidP="00EE0FF5">
            <w:pPr>
              <w:pStyle w:val="a3"/>
              <w:ind w:left="0"/>
              <w:rPr>
                <w:rFonts w:ascii="Times New Roman" w:hAnsi="Times New Roman" w:cs="Times New Roman"/>
                <w:sz w:val="24"/>
                <w:szCs w:val="24"/>
              </w:rPr>
            </w:pPr>
            <w:r>
              <w:rPr>
                <w:rFonts w:ascii="Times New Roman" w:hAnsi="Times New Roman" w:cs="Times New Roman"/>
                <w:sz w:val="24"/>
                <w:szCs w:val="24"/>
              </w:rPr>
              <w:t>Замена замков на крышу и на тех этаж</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8930" w:type="dxa"/>
            <w:hideMark/>
          </w:tcPr>
          <w:p w:rsidR="00CB31E7" w:rsidRDefault="00EE0FF5" w:rsidP="00EE0FF5">
            <w:pPr>
              <w:pStyle w:val="a3"/>
              <w:ind w:left="0"/>
              <w:rPr>
                <w:rFonts w:ascii="Times New Roman" w:hAnsi="Times New Roman" w:cs="Times New Roman"/>
                <w:sz w:val="24"/>
                <w:szCs w:val="24"/>
              </w:rPr>
            </w:pPr>
            <w:r>
              <w:rPr>
                <w:rFonts w:ascii="Times New Roman" w:hAnsi="Times New Roman" w:cs="Times New Roman"/>
                <w:sz w:val="24"/>
                <w:szCs w:val="24"/>
              </w:rPr>
              <w:t>Установлен почтовый ящик для заявок и предложений</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8930" w:type="dxa"/>
            <w:hideMark/>
          </w:tcPr>
          <w:p w:rsidR="00CB31E7" w:rsidRDefault="00EE0FF5" w:rsidP="00EE0FF5">
            <w:pPr>
              <w:pStyle w:val="a3"/>
              <w:tabs>
                <w:tab w:val="left" w:pos="3542"/>
              </w:tabs>
              <w:ind w:left="0" w:right="-507"/>
              <w:rPr>
                <w:rFonts w:ascii="Times New Roman" w:hAnsi="Times New Roman" w:cs="Times New Roman"/>
                <w:sz w:val="24"/>
                <w:szCs w:val="24"/>
              </w:rPr>
            </w:pPr>
            <w:r>
              <w:rPr>
                <w:rFonts w:ascii="Times New Roman" w:hAnsi="Times New Roman" w:cs="Times New Roman"/>
                <w:sz w:val="24"/>
                <w:szCs w:val="24"/>
              </w:rPr>
              <w:t>Регулярная дезинсекция от крыс, блох, комаров</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8930" w:type="dxa"/>
            <w:hideMark/>
          </w:tcPr>
          <w:p w:rsidR="00CB31E7" w:rsidRDefault="00EE0FF5" w:rsidP="00EE0FF5">
            <w:pPr>
              <w:pStyle w:val="a3"/>
              <w:ind w:left="0"/>
              <w:rPr>
                <w:rFonts w:ascii="Times New Roman" w:hAnsi="Times New Roman" w:cs="Times New Roman"/>
                <w:sz w:val="24"/>
                <w:szCs w:val="24"/>
              </w:rPr>
            </w:pPr>
            <w:r>
              <w:rPr>
                <w:rFonts w:ascii="Times New Roman" w:hAnsi="Times New Roman" w:cs="Times New Roman"/>
                <w:sz w:val="24"/>
                <w:szCs w:val="24"/>
              </w:rPr>
              <w:t>Замена лежака ГВС ф 63 – 5 м.</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8930" w:type="dxa"/>
            <w:hideMark/>
          </w:tcPr>
          <w:p w:rsidR="00CB31E7" w:rsidRDefault="00EE0FF5" w:rsidP="00EE0FF5">
            <w:pPr>
              <w:pStyle w:val="a3"/>
              <w:ind w:left="0"/>
              <w:rPr>
                <w:rFonts w:ascii="Times New Roman" w:hAnsi="Times New Roman" w:cs="Times New Roman"/>
                <w:sz w:val="24"/>
                <w:szCs w:val="24"/>
              </w:rPr>
            </w:pPr>
            <w:r>
              <w:rPr>
                <w:rFonts w:ascii="Times New Roman" w:hAnsi="Times New Roman" w:cs="Times New Roman"/>
                <w:sz w:val="24"/>
                <w:szCs w:val="24"/>
              </w:rPr>
              <w:t>Замена уголка на ГВС ф 63 – 1 шт.</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8930" w:type="dxa"/>
            <w:hideMark/>
          </w:tcPr>
          <w:p w:rsidR="00CB31E7" w:rsidRDefault="00EE0FF5" w:rsidP="00EE0FF5">
            <w:pPr>
              <w:pStyle w:val="a3"/>
              <w:ind w:left="0"/>
              <w:rPr>
                <w:rFonts w:ascii="Times New Roman" w:hAnsi="Times New Roman" w:cs="Times New Roman"/>
                <w:sz w:val="24"/>
                <w:szCs w:val="24"/>
              </w:rPr>
            </w:pPr>
            <w:r>
              <w:rPr>
                <w:rFonts w:ascii="Times New Roman" w:hAnsi="Times New Roman" w:cs="Times New Roman"/>
                <w:sz w:val="24"/>
                <w:szCs w:val="24"/>
              </w:rPr>
              <w:t>Замена стояков ГВС ф 32 в кв. 136, 141, 137 – 7 м.</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8930" w:type="dxa"/>
            <w:hideMark/>
          </w:tcPr>
          <w:p w:rsidR="00CB31E7" w:rsidRDefault="00EE0FF5" w:rsidP="00EE0FF5">
            <w:pPr>
              <w:pStyle w:val="a3"/>
              <w:ind w:left="0"/>
              <w:rPr>
                <w:rFonts w:ascii="Times New Roman" w:hAnsi="Times New Roman" w:cs="Times New Roman"/>
                <w:sz w:val="24"/>
                <w:szCs w:val="24"/>
              </w:rPr>
            </w:pPr>
            <w:r>
              <w:rPr>
                <w:rFonts w:ascii="Times New Roman" w:hAnsi="Times New Roman" w:cs="Times New Roman"/>
                <w:sz w:val="24"/>
                <w:szCs w:val="24"/>
              </w:rPr>
              <w:t>Замена стояков ГВС в подвале – 5 м., разборка бойлеров и узлов</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8930" w:type="dxa"/>
            <w:hideMark/>
          </w:tcPr>
          <w:p w:rsidR="00CB31E7" w:rsidRDefault="00EE0FF5" w:rsidP="00EE0FF5">
            <w:pPr>
              <w:pStyle w:val="a3"/>
              <w:ind w:left="0"/>
              <w:rPr>
                <w:rFonts w:ascii="Times New Roman" w:hAnsi="Times New Roman" w:cs="Times New Roman"/>
                <w:sz w:val="24"/>
                <w:szCs w:val="24"/>
              </w:rPr>
            </w:pPr>
            <w:r>
              <w:rPr>
                <w:rFonts w:ascii="Times New Roman" w:hAnsi="Times New Roman" w:cs="Times New Roman"/>
                <w:sz w:val="24"/>
                <w:szCs w:val="24"/>
              </w:rPr>
              <w:t>Резка перемычек  на стояках отопления в квартирах</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930" w:type="dxa"/>
            <w:hideMark/>
          </w:tcPr>
          <w:p w:rsidR="00CB31E7" w:rsidRDefault="00EE0FF5" w:rsidP="00EE0FF5">
            <w:pPr>
              <w:pStyle w:val="a3"/>
              <w:ind w:left="0"/>
              <w:rPr>
                <w:rFonts w:ascii="Times New Roman" w:hAnsi="Times New Roman" w:cs="Times New Roman"/>
                <w:sz w:val="24"/>
                <w:szCs w:val="24"/>
              </w:rPr>
            </w:pPr>
            <w:r>
              <w:rPr>
                <w:rFonts w:ascii="Times New Roman" w:hAnsi="Times New Roman" w:cs="Times New Roman"/>
                <w:sz w:val="24"/>
                <w:szCs w:val="24"/>
              </w:rPr>
              <w:t xml:space="preserve">Замена трубы на п/с в подвале ф </w:t>
            </w:r>
            <w:r w:rsidR="00FC067F">
              <w:rPr>
                <w:rFonts w:ascii="Times New Roman" w:hAnsi="Times New Roman" w:cs="Times New Roman"/>
                <w:sz w:val="24"/>
                <w:szCs w:val="24"/>
              </w:rPr>
              <w:t>20 – стояк</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8930" w:type="dxa"/>
            <w:hideMark/>
          </w:tcPr>
          <w:p w:rsidR="00CB31E7" w:rsidRDefault="00FC067F" w:rsidP="00EE0FF5">
            <w:pPr>
              <w:pStyle w:val="a3"/>
              <w:ind w:left="0"/>
              <w:rPr>
                <w:rFonts w:ascii="Times New Roman" w:hAnsi="Times New Roman" w:cs="Times New Roman"/>
                <w:sz w:val="24"/>
                <w:szCs w:val="24"/>
              </w:rPr>
            </w:pPr>
            <w:r>
              <w:rPr>
                <w:rFonts w:ascii="Times New Roman" w:hAnsi="Times New Roman" w:cs="Times New Roman"/>
                <w:sz w:val="24"/>
                <w:szCs w:val="24"/>
              </w:rPr>
              <w:t>Установка урны</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930" w:type="dxa"/>
            <w:hideMark/>
          </w:tcPr>
          <w:p w:rsidR="00CB31E7" w:rsidRDefault="006E015D" w:rsidP="00EE0FF5">
            <w:pPr>
              <w:pStyle w:val="a3"/>
              <w:ind w:left="0"/>
              <w:rPr>
                <w:rFonts w:ascii="Times New Roman" w:hAnsi="Times New Roman" w:cs="Times New Roman"/>
                <w:sz w:val="24"/>
                <w:szCs w:val="24"/>
              </w:rPr>
            </w:pPr>
            <w:r>
              <w:rPr>
                <w:rFonts w:ascii="Times New Roman" w:hAnsi="Times New Roman" w:cs="Times New Roman"/>
                <w:sz w:val="24"/>
                <w:szCs w:val="24"/>
              </w:rPr>
              <w:t>Подключение лебедки на крыше</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8930" w:type="dxa"/>
            <w:hideMark/>
          </w:tcPr>
          <w:p w:rsidR="00CB31E7" w:rsidRDefault="006E015D" w:rsidP="00EE0FF5">
            <w:pPr>
              <w:pStyle w:val="a3"/>
              <w:ind w:left="0"/>
              <w:rPr>
                <w:rFonts w:ascii="Times New Roman" w:hAnsi="Times New Roman" w:cs="Times New Roman"/>
                <w:sz w:val="24"/>
                <w:szCs w:val="24"/>
              </w:rPr>
            </w:pPr>
            <w:r>
              <w:rPr>
                <w:rFonts w:ascii="Times New Roman" w:hAnsi="Times New Roman" w:cs="Times New Roman"/>
                <w:sz w:val="24"/>
                <w:szCs w:val="24"/>
              </w:rPr>
              <w:t>Установка диодов в подъездах, ламп уличного освещения, замена кабеля для лифта, подключение насоса в подвале</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8930" w:type="dxa"/>
            <w:hideMark/>
          </w:tcPr>
          <w:p w:rsidR="00CB31E7" w:rsidRDefault="006E015D" w:rsidP="00EE0FF5">
            <w:pPr>
              <w:pStyle w:val="a3"/>
              <w:ind w:left="0"/>
              <w:rPr>
                <w:rFonts w:ascii="Times New Roman" w:hAnsi="Times New Roman" w:cs="Times New Roman"/>
                <w:sz w:val="24"/>
                <w:szCs w:val="24"/>
              </w:rPr>
            </w:pPr>
            <w:r>
              <w:rPr>
                <w:rFonts w:ascii="Times New Roman" w:hAnsi="Times New Roman" w:cs="Times New Roman"/>
                <w:sz w:val="24"/>
                <w:szCs w:val="24"/>
              </w:rPr>
              <w:t>Замена выключателей в подъездах</w:t>
            </w:r>
          </w:p>
        </w:tc>
      </w:tr>
      <w:tr w:rsidR="00CB31E7" w:rsidTr="00CB31E7">
        <w:tc>
          <w:tcPr>
            <w:tcW w:w="710" w:type="dxa"/>
            <w:hideMark/>
          </w:tcPr>
          <w:p w:rsidR="00CB31E7" w:rsidRDefault="00FC067F" w:rsidP="00EE0FF5">
            <w:pPr>
              <w:pStyle w:val="a3"/>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8930" w:type="dxa"/>
            <w:hideMark/>
          </w:tcPr>
          <w:p w:rsidR="00CB31E7" w:rsidRDefault="006E015D" w:rsidP="00EE0FF5">
            <w:pPr>
              <w:pStyle w:val="a3"/>
              <w:ind w:left="0"/>
              <w:rPr>
                <w:rFonts w:ascii="Times New Roman" w:hAnsi="Times New Roman" w:cs="Times New Roman"/>
                <w:sz w:val="24"/>
                <w:szCs w:val="24"/>
              </w:rPr>
            </w:pPr>
            <w:r>
              <w:rPr>
                <w:rFonts w:ascii="Times New Roman" w:hAnsi="Times New Roman" w:cs="Times New Roman"/>
                <w:sz w:val="24"/>
                <w:szCs w:val="24"/>
              </w:rPr>
              <w:t>Замена патронов, счетчиков, розеток, автоматов, выключателей, ремонт электропроводки в квартирах 189, 149, 26, 181, 73, 192, 177, 81, 142, 148, 14, 169, 138, 170, 30, 31, 164, 47, 165, 142, 15, 168, 33, 121, 85, 84, 151, 86, 81, 165, 82, 48,74, 146, 138, 12, 11, 14, 8, 190, 5, 99, 122, 34, 92, 43, 150, 158, 98, 135, 52, 197.</w:t>
            </w:r>
          </w:p>
        </w:tc>
      </w:tr>
    </w:tbl>
    <w:p w:rsidR="001D6BB9" w:rsidRDefault="001D6BB9" w:rsidP="004812EF">
      <w:pPr>
        <w:spacing w:line="240" w:lineRule="auto"/>
        <w:jc w:val="both"/>
        <w:rPr>
          <w:rFonts w:ascii="Times New Roman" w:hAnsi="Times New Roman" w:cs="Times New Roman"/>
          <w:b/>
          <w:sz w:val="24"/>
          <w:szCs w:val="24"/>
        </w:rPr>
      </w:pPr>
    </w:p>
    <w:p w:rsidR="004812EF" w:rsidRDefault="004812EF" w:rsidP="00BA64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Выполнено всего заявок за 2011 год: </w:t>
      </w:r>
      <w:r w:rsidR="001C6D2D">
        <w:rPr>
          <w:rFonts w:ascii="Times New Roman" w:hAnsi="Times New Roman" w:cs="Times New Roman"/>
          <w:b/>
          <w:sz w:val="24"/>
          <w:szCs w:val="24"/>
        </w:rPr>
        <w:t>352</w:t>
      </w:r>
      <w:r>
        <w:rPr>
          <w:rFonts w:ascii="Times New Roman" w:hAnsi="Times New Roman" w:cs="Times New Roman"/>
          <w:b/>
          <w:sz w:val="24"/>
          <w:szCs w:val="24"/>
        </w:rPr>
        <w:t xml:space="preserve"> ед., из них</w:t>
      </w:r>
    </w:p>
    <w:p w:rsidR="004812EF" w:rsidRDefault="004812EF" w:rsidP="00BA64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Аварийные работы по сантехнике </w:t>
      </w:r>
      <w:r w:rsidR="001C6D2D">
        <w:rPr>
          <w:rFonts w:ascii="Times New Roman" w:hAnsi="Times New Roman" w:cs="Times New Roman"/>
          <w:sz w:val="24"/>
          <w:szCs w:val="24"/>
        </w:rPr>
        <w:t>17</w:t>
      </w:r>
      <w:r>
        <w:rPr>
          <w:rFonts w:ascii="Times New Roman" w:hAnsi="Times New Roman" w:cs="Times New Roman"/>
          <w:sz w:val="24"/>
          <w:szCs w:val="24"/>
        </w:rPr>
        <w:t xml:space="preserve"> ед.,</w:t>
      </w:r>
    </w:p>
    <w:p w:rsidR="004812EF" w:rsidRDefault="004812EF" w:rsidP="00BA64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электрике  </w:t>
      </w:r>
      <w:r w:rsidR="001C6D2D">
        <w:rPr>
          <w:rFonts w:ascii="Times New Roman" w:hAnsi="Times New Roman" w:cs="Times New Roman"/>
          <w:sz w:val="24"/>
          <w:szCs w:val="24"/>
        </w:rPr>
        <w:t>2</w:t>
      </w:r>
      <w:r>
        <w:rPr>
          <w:rFonts w:ascii="Times New Roman" w:hAnsi="Times New Roman" w:cs="Times New Roman"/>
          <w:sz w:val="24"/>
          <w:szCs w:val="24"/>
        </w:rPr>
        <w:t xml:space="preserve"> ед.;</w:t>
      </w:r>
    </w:p>
    <w:p w:rsidR="004812EF" w:rsidRDefault="004812EF" w:rsidP="00BA64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Выполнено заявок по сантехническим работам </w:t>
      </w:r>
      <w:r w:rsidR="001C6D2D">
        <w:rPr>
          <w:rFonts w:ascii="Times New Roman" w:hAnsi="Times New Roman" w:cs="Times New Roman"/>
          <w:sz w:val="24"/>
          <w:szCs w:val="24"/>
        </w:rPr>
        <w:t>221</w:t>
      </w:r>
      <w:r>
        <w:rPr>
          <w:rFonts w:ascii="Times New Roman" w:hAnsi="Times New Roman" w:cs="Times New Roman"/>
          <w:sz w:val="24"/>
          <w:szCs w:val="24"/>
        </w:rPr>
        <w:t xml:space="preserve"> ед.,</w:t>
      </w:r>
    </w:p>
    <w:p w:rsidR="004812EF" w:rsidRPr="004D7927" w:rsidRDefault="004812EF" w:rsidP="00BA6481">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Выполнено заявок по электрическим работам </w:t>
      </w:r>
      <w:r w:rsidR="001C6D2D">
        <w:rPr>
          <w:rFonts w:ascii="Times New Roman" w:hAnsi="Times New Roman" w:cs="Times New Roman"/>
          <w:sz w:val="24"/>
          <w:szCs w:val="24"/>
        </w:rPr>
        <w:t>112</w:t>
      </w:r>
      <w:r>
        <w:rPr>
          <w:rFonts w:ascii="Times New Roman" w:hAnsi="Times New Roman" w:cs="Times New Roman"/>
          <w:sz w:val="24"/>
          <w:szCs w:val="24"/>
        </w:rPr>
        <w:t xml:space="preserve"> ед.</w:t>
      </w:r>
    </w:p>
    <w:sectPr w:rsidR="004812EF" w:rsidRPr="004D7927" w:rsidSect="00454A2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0CD" w:rsidRDefault="009E10CD" w:rsidP="00BA6481">
      <w:pPr>
        <w:spacing w:after="0" w:line="240" w:lineRule="auto"/>
      </w:pPr>
      <w:r>
        <w:separator/>
      </w:r>
    </w:p>
  </w:endnote>
  <w:endnote w:type="continuationSeparator" w:id="1">
    <w:p w:rsidR="009E10CD" w:rsidRDefault="009E10CD" w:rsidP="00BA6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860"/>
      <w:docPartObj>
        <w:docPartGallery w:val="Page Numbers (Bottom of Page)"/>
        <w:docPartUnique/>
      </w:docPartObj>
    </w:sdtPr>
    <w:sdtContent>
      <w:p w:rsidR="00EE0FF5" w:rsidRDefault="007929A4">
        <w:pPr>
          <w:pStyle w:val="a7"/>
          <w:jc w:val="right"/>
        </w:pPr>
        <w:fldSimple w:instr=" PAGE   \* MERGEFORMAT ">
          <w:r w:rsidR="00E11C29">
            <w:rPr>
              <w:noProof/>
            </w:rPr>
            <w:t>2</w:t>
          </w:r>
        </w:fldSimple>
      </w:p>
    </w:sdtContent>
  </w:sdt>
  <w:p w:rsidR="00EE0FF5" w:rsidRPr="0041279C" w:rsidRDefault="00EE0FF5" w:rsidP="004127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0CD" w:rsidRDefault="009E10CD" w:rsidP="00BA6481">
      <w:pPr>
        <w:spacing w:after="0" w:line="240" w:lineRule="auto"/>
      </w:pPr>
      <w:r>
        <w:separator/>
      </w:r>
    </w:p>
  </w:footnote>
  <w:footnote w:type="continuationSeparator" w:id="1">
    <w:p w:rsidR="009E10CD" w:rsidRDefault="009E10CD" w:rsidP="00BA64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F5" w:rsidRPr="00CB31E7" w:rsidRDefault="00EE0FF5">
    <w:pPr>
      <w:pStyle w:val="a5"/>
      <w:rPr>
        <w:i/>
        <w:sz w:val="18"/>
        <w:szCs w:val="18"/>
      </w:rPr>
    </w:pPr>
    <w:r w:rsidRPr="00CB31E7">
      <w:rPr>
        <w:i/>
        <w:sz w:val="18"/>
        <w:szCs w:val="18"/>
      </w:rPr>
      <w:t>Ул. Мира, 27 за 2011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2334"/>
    <w:multiLevelType w:val="hybridMultilevel"/>
    <w:tmpl w:val="F6C23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A10D21"/>
    <w:multiLevelType w:val="hybridMultilevel"/>
    <w:tmpl w:val="1500F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A900B5"/>
    <w:multiLevelType w:val="hybridMultilevel"/>
    <w:tmpl w:val="A9661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10D2"/>
    <w:rsid w:val="00005170"/>
    <w:rsid w:val="00025A3D"/>
    <w:rsid w:val="00036B00"/>
    <w:rsid w:val="000B2AEA"/>
    <w:rsid w:val="000C6AD4"/>
    <w:rsid w:val="00153176"/>
    <w:rsid w:val="00166F19"/>
    <w:rsid w:val="001C6D2D"/>
    <w:rsid w:val="001D07B9"/>
    <w:rsid w:val="001D6BB9"/>
    <w:rsid w:val="00213E2A"/>
    <w:rsid w:val="0023159B"/>
    <w:rsid w:val="002578C4"/>
    <w:rsid w:val="00274A4F"/>
    <w:rsid w:val="00284112"/>
    <w:rsid w:val="002B1A22"/>
    <w:rsid w:val="003871FB"/>
    <w:rsid w:val="003F2D20"/>
    <w:rsid w:val="0041279C"/>
    <w:rsid w:val="00454A2C"/>
    <w:rsid w:val="00477F73"/>
    <w:rsid w:val="004812EF"/>
    <w:rsid w:val="004D7927"/>
    <w:rsid w:val="00517362"/>
    <w:rsid w:val="005575AB"/>
    <w:rsid w:val="005E10D2"/>
    <w:rsid w:val="005E4C53"/>
    <w:rsid w:val="005E7E82"/>
    <w:rsid w:val="00600A55"/>
    <w:rsid w:val="006074B3"/>
    <w:rsid w:val="00645341"/>
    <w:rsid w:val="006E015D"/>
    <w:rsid w:val="006E4D53"/>
    <w:rsid w:val="00700DB4"/>
    <w:rsid w:val="007801C4"/>
    <w:rsid w:val="007929A4"/>
    <w:rsid w:val="007F4778"/>
    <w:rsid w:val="00816F50"/>
    <w:rsid w:val="0083680F"/>
    <w:rsid w:val="00851DF4"/>
    <w:rsid w:val="00927FA5"/>
    <w:rsid w:val="009E10CD"/>
    <w:rsid w:val="009E19EF"/>
    <w:rsid w:val="00A52EE5"/>
    <w:rsid w:val="00B329B3"/>
    <w:rsid w:val="00B628F1"/>
    <w:rsid w:val="00B6737F"/>
    <w:rsid w:val="00B7538A"/>
    <w:rsid w:val="00B9370E"/>
    <w:rsid w:val="00BA475D"/>
    <w:rsid w:val="00BA6481"/>
    <w:rsid w:val="00C9152F"/>
    <w:rsid w:val="00CB31E7"/>
    <w:rsid w:val="00CD106C"/>
    <w:rsid w:val="00CE667A"/>
    <w:rsid w:val="00CF077C"/>
    <w:rsid w:val="00D96863"/>
    <w:rsid w:val="00DD5DC8"/>
    <w:rsid w:val="00E11C29"/>
    <w:rsid w:val="00E33531"/>
    <w:rsid w:val="00E43869"/>
    <w:rsid w:val="00E633B6"/>
    <w:rsid w:val="00EE0FF5"/>
    <w:rsid w:val="00F11338"/>
    <w:rsid w:val="00F56BEE"/>
    <w:rsid w:val="00F707BF"/>
    <w:rsid w:val="00FC067F"/>
    <w:rsid w:val="00FC21A5"/>
    <w:rsid w:val="00FD2D72"/>
    <w:rsid w:val="00FF4696"/>
    <w:rsid w:val="00FF4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0D2"/>
    <w:pPr>
      <w:ind w:left="720"/>
      <w:contextualSpacing/>
    </w:pPr>
  </w:style>
  <w:style w:type="table" w:styleId="a4">
    <w:name w:val="Table Grid"/>
    <w:basedOn w:val="a1"/>
    <w:uiPriority w:val="59"/>
    <w:rsid w:val="00213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BA64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A6481"/>
  </w:style>
  <w:style w:type="paragraph" w:styleId="a7">
    <w:name w:val="footer"/>
    <w:basedOn w:val="a"/>
    <w:link w:val="a8"/>
    <w:uiPriority w:val="99"/>
    <w:unhideWhenUsed/>
    <w:rsid w:val="00BA64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6481"/>
  </w:style>
</w:styles>
</file>

<file path=word/webSettings.xml><?xml version="1.0" encoding="utf-8"?>
<w:webSettings xmlns:r="http://schemas.openxmlformats.org/officeDocument/2006/relationships" xmlns:w="http://schemas.openxmlformats.org/wordprocessingml/2006/main">
  <w:divs>
    <w:div w:id="1405837273">
      <w:bodyDiv w:val="1"/>
      <w:marLeft w:val="0"/>
      <w:marRight w:val="0"/>
      <w:marTop w:val="0"/>
      <w:marBottom w:val="0"/>
      <w:divBdr>
        <w:top w:val="none" w:sz="0" w:space="0" w:color="auto"/>
        <w:left w:val="none" w:sz="0" w:space="0" w:color="auto"/>
        <w:bottom w:val="none" w:sz="0" w:space="0" w:color="auto"/>
        <w:right w:val="none" w:sz="0" w:space="0" w:color="auto"/>
      </w:divBdr>
    </w:div>
    <w:div w:id="19748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37</cp:revision>
  <cp:lastPrinted>2011-11-30T11:28:00Z</cp:lastPrinted>
  <dcterms:created xsi:type="dcterms:W3CDTF">2011-02-17T07:04:00Z</dcterms:created>
  <dcterms:modified xsi:type="dcterms:W3CDTF">2012-01-25T08:56:00Z</dcterms:modified>
</cp:coreProperties>
</file>